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E" w:rsidRPr="004F535E" w:rsidRDefault="004F535E" w:rsidP="004F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535E" w:rsidRPr="004F535E" w:rsidRDefault="004F535E" w:rsidP="004F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5E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Pr="004F535E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4F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b/>
          <w:sz w:val="28"/>
          <w:szCs w:val="28"/>
        </w:rPr>
        <w:t>администрации Нижневартовского района</w:t>
      </w:r>
    </w:p>
    <w:p w:rsidR="004F535E" w:rsidRPr="004F535E" w:rsidRDefault="004F535E" w:rsidP="00C55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5E">
        <w:rPr>
          <w:rFonts w:ascii="Times New Roman" w:hAnsi="Times New Roman" w:cs="Times New Roman"/>
          <w:b/>
          <w:sz w:val="28"/>
          <w:szCs w:val="28"/>
        </w:rPr>
        <w:t>«</w:t>
      </w:r>
      <w:r w:rsidR="00C55798" w:rsidRPr="003654AA">
        <w:rPr>
          <w:rFonts w:ascii="Times New Roman" w:hAnsi="Times New Roman" w:cs="Times New Roman"/>
          <w:b/>
          <w:sz w:val="28"/>
          <w:szCs w:val="28"/>
        </w:rPr>
        <w:t>Об утверждении Порядк</w:t>
      </w:r>
      <w:r w:rsidR="00C55798">
        <w:rPr>
          <w:rFonts w:ascii="Times New Roman" w:hAnsi="Times New Roman" w:cs="Times New Roman"/>
          <w:b/>
          <w:sz w:val="28"/>
          <w:szCs w:val="28"/>
        </w:rPr>
        <w:t xml:space="preserve">а сбора </w:t>
      </w:r>
      <w:r w:rsidR="00C55798" w:rsidRPr="003654AA">
        <w:rPr>
          <w:rFonts w:ascii="Times New Roman" w:hAnsi="Times New Roman" w:cs="Times New Roman"/>
          <w:b/>
          <w:bCs/>
          <w:sz w:val="28"/>
          <w:szCs w:val="28"/>
        </w:rPr>
        <w:t>тверды</w:t>
      </w:r>
      <w:r w:rsidR="00C5579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55798" w:rsidRPr="003654AA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</w:t>
      </w:r>
      <w:r w:rsidR="00C5579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55798" w:rsidRPr="00365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798" w:rsidRPr="00F66E96">
        <w:rPr>
          <w:rFonts w:ascii="Times New Roman" w:hAnsi="Times New Roman" w:cs="Times New Roman"/>
          <w:b/>
          <w:sz w:val="28"/>
          <w:szCs w:val="28"/>
        </w:rPr>
        <w:t>отход</w:t>
      </w:r>
      <w:r w:rsidR="00C55798">
        <w:rPr>
          <w:rFonts w:ascii="Times New Roman" w:hAnsi="Times New Roman" w:cs="Times New Roman"/>
          <w:b/>
          <w:sz w:val="28"/>
          <w:szCs w:val="28"/>
        </w:rPr>
        <w:t>ов</w:t>
      </w:r>
      <w:r w:rsidR="00C55798" w:rsidRPr="00A3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798">
        <w:rPr>
          <w:rFonts w:ascii="Times New Roman" w:hAnsi="Times New Roman" w:cs="Times New Roman"/>
          <w:b/>
          <w:sz w:val="28"/>
          <w:szCs w:val="28"/>
        </w:rPr>
        <w:t>(</w:t>
      </w:r>
      <w:r w:rsidR="00C55798" w:rsidRPr="00F66E96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C55798" w:rsidRPr="00A3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798">
        <w:rPr>
          <w:rFonts w:ascii="Times New Roman" w:hAnsi="Times New Roman" w:cs="Times New Roman"/>
          <w:b/>
          <w:sz w:val="28"/>
          <w:szCs w:val="28"/>
        </w:rPr>
        <w:t>их</w:t>
      </w:r>
      <w:r w:rsidR="00C55798" w:rsidRPr="00F66E96">
        <w:rPr>
          <w:rFonts w:ascii="Times New Roman" w:hAnsi="Times New Roman" w:cs="Times New Roman"/>
          <w:b/>
          <w:sz w:val="28"/>
          <w:szCs w:val="28"/>
        </w:rPr>
        <w:t xml:space="preserve"> раздельного сб</w:t>
      </w:r>
      <w:r w:rsidR="00C55798" w:rsidRPr="00F66E96">
        <w:rPr>
          <w:rFonts w:ascii="Times New Roman" w:hAnsi="Times New Roman" w:cs="Times New Roman"/>
          <w:b/>
          <w:sz w:val="28"/>
          <w:szCs w:val="28"/>
        </w:rPr>
        <w:t>о</w:t>
      </w:r>
      <w:r w:rsidR="00C55798" w:rsidRPr="00F66E96">
        <w:rPr>
          <w:rFonts w:ascii="Times New Roman" w:hAnsi="Times New Roman" w:cs="Times New Roman"/>
          <w:b/>
          <w:sz w:val="28"/>
          <w:szCs w:val="28"/>
        </w:rPr>
        <w:t>ра</w:t>
      </w:r>
      <w:r w:rsidR="00C55798">
        <w:rPr>
          <w:rFonts w:ascii="Times New Roman" w:hAnsi="Times New Roman" w:cs="Times New Roman"/>
          <w:b/>
          <w:sz w:val="28"/>
          <w:szCs w:val="28"/>
        </w:rPr>
        <w:t>)</w:t>
      </w:r>
      <w:r w:rsidR="00C55798" w:rsidRPr="00F66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798" w:rsidRPr="00F66E9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55798" w:rsidRPr="003654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4F535E">
        <w:rPr>
          <w:rFonts w:ascii="Times New Roman" w:hAnsi="Times New Roman" w:cs="Times New Roman"/>
          <w:b/>
          <w:sz w:val="28"/>
          <w:szCs w:val="28"/>
        </w:rPr>
        <w:t>»</w:t>
      </w:r>
    </w:p>
    <w:p w:rsidR="004F535E" w:rsidRDefault="004F535E" w:rsidP="004F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5E">
        <w:rPr>
          <w:rFonts w:ascii="Times New Roman" w:hAnsi="Times New Roman" w:cs="Times New Roman"/>
          <w:b/>
          <w:sz w:val="28"/>
          <w:szCs w:val="28"/>
        </w:rPr>
        <w:t>(далее - Порядок, проект)</w:t>
      </w:r>
    </w:p>
    <w:p w:rsidR="004F535E" w:rsidRPr="004F535E" w:rsidRDefault="004F535E" w:rsidP="004F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5E" w:rsidRPr="004F535E" w:rsidRDefault="004F535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35E">
        <w:rPr>
          <w:rFonts w:ascii="Times New Roman" w:hAnsi="Times New Roman" w:cs="Times New Roman"/>
          <w:sz w:val="28"/>
          <w:szCs w:val="28"/>
        </w:rPr>
        <w:t xml:space="preserve">Порядок подготовлен во исполнение требований </w:t>
      </w:r>
      <w:r w:rsidR="008D5354">
        <w:rPr>
          <w:rFonts w:ascii="Times New Roman" w:hAnsi="Times New Roman" w:cs="Times New Roman"/>
          <w:sz w:val="28"/>
          <w:szCs w:val="28"/>
        </w:rPr>
        <w:t>Федерального</w:t>
      </w:r>
      <w:r w:rsidR="008D5354" w:rsidRPr="008D53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5354">
        <w:rPr>
          <w:rFonts w:ascii="Times New Roman" w:hAnsi="Times New Roman" w:cs="Times New Roman"/>
          <w:sz w:val="28"/>
          <w:szCs w:val="28"/>
        </w:rPr>
        <w:t>а</w:t>
      </w:r>
      <w:r w:rsidR="008D5354" w:rsidRPr="008D535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8D5354">
        <w:rPr>
          <w:rFonts w:ascii="Times New Roman" w:hAnsi="Times New Roman" w:cs="Times New Roman"/>
          <w:sz w:val="28"/>
          <w:szCs w:val="28"/>
        </w:rPr>
        <w:t>ого</w:t>
      </w:r>
      <w:r w:rsidR="008D5354" w:rsidRPr="008D53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5354">
        <w:rPr>
          <w:rFonts w:ascii="Times New Roman" w:hAnsi="Times New Roman" w:cs="Times New Roman"/>
          <w:sz w:val="28"/>
          <w:szCs w:val="28"/>
        </w:rPr>
        <w:t>а</w:t>
      </w:r>
      <w:r w:rsidR="008D5354" w:rsidRPr="008D5354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потребления», Закона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</w:t>
      </w:r>
      <w:r w:rsidR="006D223A">
        <w:rPr>
          <w:rFonts w:ascii="Times New Roman" w:hAnsi="Times New Roman" w:cs="Times New Roman"/>
          <w:sz w:val="28"/>
          <w:szCs w:val="28"/>
        </w:rPr>
        <w:t>вердыми коммунальными отходами»</w:t>
      </w:r>
      <w:r w:rsidRPr="004F53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798" w:rsidRDefault="004F535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>П</w:t>
      </w:r>
      <w:r w:rsidR="006D223A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Pr="004F535E">
        <w:rPr>
          <w:rFonts w:ascii="Times New Roman" w:hAnsi="Times New Roman" w:cs="Times New Roman"/>
          <w:sz w:val="28"/>
          <w:szCs w:val="28"/>
        </w:rPr>
        <w:t xml:space="preserve"> разработан с целью реализации </w:t>
      </w:r>
      <w:r w:rsidR="006D223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4F535E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в сфере обращения с твердыми коммунальными отходами</w:t>
      </w:r>
      <w:r w:rsidR="006D22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23A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>устанавливает требования к сбору, на территории Нижневартовского района твердых коммунальных отходов (далее – ТКО), в том числе их раздельному сбору,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деятельности.</w:t>
      </w:r>
      <w:r w:rsidRPr="004F5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535E" w:rsidRPr="004F535E" w:rsidRDefault="004F535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22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F535E">
        <w:rPr>
          <w:rFonts w:ascii="Times New Roman" w:hAnsi="Times New Roman" w:cs="Times New Roman"/>
          <w:sz w:val="28"/>
          <w:szCs w:val="28"/>
        </w:rPr>
        <w:t>дополняет положения постановления Правительства Российской</w:t>
      </w:r>
      <w:r w:rsidR="00C55798">
        <w:rPr>
          <w:rFonts w:ascii="Times New Roman" w:hAnsi="Times New Roman" w:cs="Times New Roman"/>
          <w:sz w:val="28"/>
          <w:szCs w:val="28"/>
        </w:rPr>
        <w:t xml:space="preserve"> Федерации от 12.11.</w:t>
      </w:r>
      <w:r w:rsidRPr="004F535E">
        <w:rPr>
          <w:rFonts w:ascii="Times New Roman" w:hAnsi="Times New Roman" w:cs="Times New Roman"/>
          <w:sz w:val="28"/>
          <w:szCs w:val="28"/>
        </w:rPr>
        <w:t>2016 №</w:t>
      </w:r>
      <w:r w:rsidR="00C55798"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>1156 «Об обращении с твердыми</w:t>
      </w:r>
      <w:r w:rsidR="00C55798"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>коммунальными отходами и внесении изменения в постановление</w:t>
      </w:r>
      <w:r w:rsidR="00C55798"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августа 2008 г</w:t>
      </w:r>
      <w:r w:rsidR="00C55798">
        <w:rPr>
          <w:rFonts w:ascii="Times New Roman" w:hAnsi="Times New Roman" w:cs="Times New Roman"/>
          <w:sz w:val="28"/>
          <w:szCs w:val="28"/>
        </w:rPr>
        <w:t>ода</w:t>
      </w:r>
      <w:r w:rsidRPr="004F535E">
        <w:rPr>
          <w:rFonts w:ascii="Times New Roman" w:hAnsi="Times New Roman" w:cs="Times New Roman"/>
          <w:sz w:val="28"/>
          <w:szCs w:val="28"/>
        </w:rPr>
        <w:t xml:space="preserve"> №</w:t>
      </w:r>
      <w:r w:rsidR="00C55798">
        <w:rPr>
          <w:rFonts w:ascii="Times New Roman" w:hAnsi="Times New Roman" w:cs="Times New Roman"/>
          <w:sz w:val="28"/>
          <w:szCs w:val="28"/>
        </w:rPr>
        <w:t xml:space="preserve"> 641» </w:t>
      </w:r>
      <w:r w:rsidRPr="004F535E">
        <w:rPr>
          <w:rFonts w:ascii="Times New Roman" w:hAnsi="Times New Roman" w:cs="Times New Roman"/>
          <w:sz w:val="28"/>
          <w:szCs w:val="28"/>
        </w:rPr>
        <w:t>с учетом экономико-географических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D5354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4F535E">
        <w:rPr>
          <w:rFonts w:ascii="Times New Roman" w:hAnsi="Times New Roman" w:cs="Times New Roman"/>
          <w:sz w:val="28"/>
          <w:szCs w:val="28"/>
        </w:rPr>
        <w:t>.</w:t>
      </w:r>
    </w:p>
    <w:p w:rsidR="008D5354" w:rsidRPr="008D5354" w:rsidRDefault="008D5354" w:rsidP="008D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Настоящий Порядок не регулирует вопросы обращения со следующими видами отходов:</w:t>
      </w:r>
    </w:p>
    <w:p w:rsidR="008D5354" w:rsidRPr="008D5354" w:rsidRDefault="008D5354" w:rsidP="008D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промышленные отходы;</w:t>
      </w:r>
    </w:p>
    <w:p w:rsidR="008D5354" w:rsidRPr="008D5354" w:rsidRDefault="008D5354" w:rsidP="008D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8D5354" w:rsidRPr="008D5354" w:rsidRDefault="008D5354" w:rsidP="008D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медицинские отходы;</w:t>
      </w:r>
    </w:p>
    <w:p w:rsidR="008D5354" w:rsidRPr="008D5354" w:rsidRDefault="008D5354" w:rsidP="008D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автомобили, их составные части, в том числе автомобильные покрышки;</w:t>
      </w:r>
    </w:p>
    <w:p w:rsidR="008D5354" w:rsidRPr="008D5354" w:rsidRDefault="008D5354" w:rsidP="008D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отходы сбора и обработки сточных вод;</w:t>
      </w:r>
    </w:p>
    <w:p w:rsidR="008D5354" w:rsidRPr="008D5354" w:rsidRDefault="008D5354" w:rsidP="008D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4">
        <w:rPr>
          <w:rFonts w:ascii="Times New Roman" w:hAnsi="Times New Roman" w:cs="Times New Roman"/>
          <w:sz w:val="28"/>
          <w:szCs w:val="28"/>
        </w:rPr>
        <w:t>жидкие бытовые отходы, в том числе содержимое септиков и выгребных ям.</w:t>
      </w:r>
    </w:p>
    <w:p w:rsidR="004F535E" w:rsidRPr="004F535E" w:rsidRDefault="004F535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>Принятие проекта</w:t>
      </w:r>
      <w:r w:rsidR="008D535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F535E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внесения 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 xml:space="preserve">приостановления, дополнения или признания </w:t>
      </w:r>
      <w:proofErr w:type="gramStart"/>
      <w:r w:rsidRPr="004F535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535E">
        <w:rPr>
          <w:rFonts w:ascii="Times New Roman" w:hAnsi="Times New Roman" w:cs="Times New Roman"/>
          <w:sz w:val="28"/>
          <w:szCs w:val="28"/>
        </w:rPr>
        <w:t xml:space="preserve"> силу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8D535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F535E">
        <w:rPr>
          <w:rFonts w:ascii="Times New Roman" w:hAnsi="Times New Roman" w:cs="Times New Roman"/>
          <w:sz w:val="28"/>
          <w:szCs w:val="28"/>
        </w:rPr>
        <w:t>.</w:t>
      </w:r>
    </w:p>
    <w:p w:rsidR="004F535E" w:rsidRDefault="004F535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D53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F535E">
        <w:rPr>
          <w:rFonts w:ascii="Times New Roman" w:hAnsi="Times New Roman" w:cs="Times New Roman"/>
          <w:sz w:val="28"/>
          <w:szCs w:val="28"/>
        </w:rPr>
        <w:t xml:space="preserve">не содержит государственную и иную </w:t>
      </w:r>
      <w:r w:rsidR="008D5354" w:rsidRPr="004F535E">
        <w:rPr>
          <w:rFonts w:ascii="Times New Roman" w:hAnsi="Times New Roman" w:cs="Times New Roman"/>
          <w:sz w:val="28"/>
          <w:szCs w:val="28"/>
        </w:rPr>
        <w:t>охраняемую</w:t>
      </w:r>
      <w:r w:rsidRPr="004F535E">
        <w:rPr>
          <w:rFonts w:ascii="Times New Roman" w:hAnsi="Times New Roman" w:cs="Times New Roman"/>
          <w:sz w:val="28"/>
          <w:szCs w:val="28"/>
        </w:rPr>
        <w:t xml:space="preserve"> законом тайну,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>сведения для служебного пользования, а также сведения, содержащие</w:t>
      </w:r>
      <w:r w:rsidR="008D5354"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>персональные данные.</w:t>
      </w:r>
    </w:p>
    <w:p w:rsidR="008D5354" w:rsidRPr="004F535E" w:rsidRDefault="008D5354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D5354">
        <w:rPr>
          <w:rFonts w:ascii="Times New Roman" w:hAnsi="Times New Roman" w:cs="Times New Roman"/>
          <w:sz w:val="28"/>
          <w:szCs w:val="28"/>
        </w:rPr>
        <w:t xml:space="preserve"> подлежат обязательному опубликованию в средствах массовой информации, а также размещению в сети «Интернет» на официальном сайте администрации Нижневартовского района.</w:t>
      </w:r>
    </w:p>
    <w:p w:rsidR="00533EFB" w:rsidRPr="004F535E" w:rsidRDefault="00533EFB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3EFB" w:rsidRPr="004F535E" w:rsidSect="008D53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5E"/>
    <w:rsid w:val="004709D3"/>
    <w:rsid w:val="004F535E"/>
    <w:rsid w:val="00533EFB"/>
    <w:rsid w:val="006D223A"/>
    <w:rsid w:val="008D5354"/>
    <w:rsid w:val="00C5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ZakirovaVG</cp:lastModifiedBy>
  <cp:revision>1</cp:revision>
  <dcterms:created xsi:type="dcterms:W3CDTF">2017-11-27T09:45:00Z</dcterms:created>
  <dcterms:modified xsi:type="dcterms:W3CDTF">2017-11-27T10:27:00Z</dcterms:modified>
</cp:coreProperties>
</file>